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Učitel odborných předmětů vyšší odborné školy</w:t>
      </w:r>
      <w:bookmarkEnd w:id="1"/>
    </w:p>
    <w:p>
      <w:pPr/>
      <w:r>
        <w:rPr/>
        <w:t xml:space="preserve">Jednotka práce bude aktualizována v souladu s platnou legislativou v průběhu roku 2013 – 2014.
Učitel odborných předmětů vyšší odborné školy provádí vzdělávací a výchovnou činnost při vyučování v odborných předmětech, směřující k získávání vědomostí a dovedností studentů na vyšší odborné škole.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základní, střední a vyšší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Teacher at higher vocational school, Pedagog, Učitel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Vzdělávání a výchova zaměřená na získávání vědomostí a dovedností studentů v odborných vyučovacích předmětech vyšší odborné školy, popř. vzdělávání studentů se speciálními vzdělávacími potřebami.</w:t>
      </w:r>
    </w:p>
    <w:p>
      <w:pPr>
        <w:numPr>
          <w:ilvl w:val="0"/>
          <w:numId w:val="5"/>
        </w:numPr>
      </w:pPr>
      <w:r>
        <w:rPr/>
        <w:t xml:space="preserve">Tvorba a průběžná aktualizace pedagogické dokumentace, tvorba metodik a výukových postupů ve vzdělávání a jejich realizace, popř. tvorba a aktualizace individuálních vzdělávacích plánů.</w:t>
      </w:r>
    </w:p>
    <w:p>
      <w:pPr>
        <w:numPr>
          <w:ilvl w:val="0"/>
          <w:numId w:val="5"/>
        </w:numPr>
      </w:pPr>
      <w:r>
        <w:rPr/>
        <w:t xml:space="preserve">Studium nových poznatků v oboru a jejich aplikace do vzdělávání, popř. do individuálních vzdělávacích plánů.</w:t>
      </w:r>
    </w:p>
    <w:p>
      <w:pPr>
        <w:numPr>
          <w:ilvl w:val="0"/>
          <w:numId w:val="5"/>
        </w:numPr>
      </w:pPr>
      <w:r>
        <w:rPr/>
        <w:t xml:space="preserve">Vedení absolventských prací a jejich oponentura, vedení přednášek, seminářů a cvičení, příprava a zadávání úkolů, projektů a zkoušek s cílem cvičit studenty, vyhodnocování jejich znalostí.</w:t>
      </w:r>
    </w:p>
    <w:p>
      <w:pPr>
        <w:numPr>
          <w:ilvl w:val="0"/>
          <w:numId w:val="5"/>
        </w:numPr>
      </w:pPr>
      <w:r>
        <w:rPr/>
        <w:t xml:space="preserve">Podněcování osobního vývoje studentů, diskutování o jejich pokrocích a poskytování konzultací studentům.</w:t>
      </w:r>
    </w:p>
    <w:p>
      <w:pPr>
        <w:numPr>
          <w:ilvl w:val="0"/>
          <w:numId w:val="5"/>
        </w:numPr>
      </w:pPr>
      <w:r>
        <w:rPr/>
        <w:t xml:space="preserve">Hodnocení účinnosti vzdělávací a výchovné činnosti a nových vyučovacích postupů ve vzdělávání.</w:t>
      </w:r>
    </w:p>
    <w:p>
      <w:pPr>
        <w:numPr>
          <w:ilvl w:val="0"/>
          <w:numId w:val="5"/>
        </w:numPr>
      </w:pPr>
      <w:r>
        <w:rPr/>
        <w:t xml:space="preserve">Plnění prací a úkolů souvisejících s přímou pedagogickou činností, příprava zpráv, hodnocení studentů a jejich klasifikace, vedení evidence o pedagogické činnosti a o výsledcích studentů.</w:t>
      </w:r>
    </w:p>
    <w:p>
      <w:pPr>
        <w:numPr>
          <w:ilvl w:val="0"/>
          <w:numId w:val="5"/>
        </w:numPr>
      </w:pPr>
      <w:r>
        <w:rPr/>
        <w:t xml:space="preserve">Tvorba a koordinace vzdělávacího programu vyšší odborné školy, popř. stanovování koncepce rozvoje oboru vzdělání ukončeného absolutoriem.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Učitelé na vyšších odborných školách</w:t>
      </w:r>
    </w:p>
    <w:p>
      <w:pPr>
        <w:numPr>
          <w:ilvl w:val="0"/>
          <w:numId w:val="5"/>
        </w:numPr>
      </w:pPr>
      <w:r>
        <w:rPr/>
        <w:t xml:space="preserve">Učitelé na vysokých a vyšších odborných školách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Učitelé na vysokých a vyšších odborných školách (CZ-ISCO 2310)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2310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na vysokých a vyšších odborných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23107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na vyšších odborných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Specializovaná metodologická činnost v oblasti pedagogiky a psychologie, k jejímuž výkonu je nezbytné získání specializace stanovené zvláštním právním předpisem.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a koordinace mezinárodních projektů zaměřených na vzdělávání a výchovu a projektů dalšího vzdělávání přesahujících rámec škol, tvorba a koordinace vzdělávacích programů vyšších odborných škol.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vzdělávací a výchovná činnost ve všeobecně vzdělávacích nebo odborných předmětech spojená s tvorbou a průběžnou aktualizací pedagogické dokumentace, kterou pedagogický pracovník vytváří a podle níž postupuje při výkonu své přímé pedagogické činnosti, nebo činnost spojená s tvorbou a průběžnou aktualizací individuálních vzdělávacích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Vzdělávací a výchovná činnost zaměřená na získávání vědomostí a dovedností ve všeobecně vzdělávacích nebo odborných předmětech podle školního vzdělávacího programu, podle vzdělávacího programu vyšší odborné školy nebo podle individuálních vzdělávacích plánů ve spolupráci s dalšími odborníky a dalších metodických doporučení z oblasti pedagogiky a psychologie.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Vzdělávací a výchovná činnost v praktickém vyučování v náročných oborech středního vzdělání s maturitní zkouškou a v oborech vyššího odborného vzdělání.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Vyučování formou příkladů, problémových situací, vedení k vlastnímu objevování, organizace samostatné činnosti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Rozložení učebních osnov a vzdělávacích cílů do jednotlivých témat a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Rozpracování vyučovacích témat a úkonů do příprav pro jednotlivé vyučovací hodiny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obsahu učiva podle změn ve vývoji vědy a techniky, podle zaměření podniků v místě školy,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výkladu nové látky a její přizpůsobení schopnostem žáků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k zájmu o učivo, samostatné činnosti a podpora zvídavosti a spolupráce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Zjišťování, jak žáci (studenti) pochopili učivo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Ústní a písemné zkoušení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písemných prací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Zadávání, opravování a hodnocení písemných a domácích prací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j41.C.6411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diskuzí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kázeňských přestupků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služeb v rámci provozu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j41.C.6911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Třídnictví a vedení školní administrativy, výkaznictví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učebních plánech, osnovách a dalších učebních dokumentech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odborných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studijních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F8852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Učitel odborných předmětů vyšší odborné školy</dc:title>
  <dc:description>Jednotka práce bude aktualizována v souladu s platnou legislativou v průběhu roku 2013 – 2014.
Učitel odborných předmětů vyšší odborné školy provádí vzdělávací a výchovnou činnost při vyučování v odborných předmětech, směřující k získávání vědomostí a dovedností studentů na vyšší odborné škole.</dc:description>
  <dc:subject/>
  <cp:keywords/>
  <cp:category>Povolání</cp:category>
  <cp:lastModifiedBy/>
  <dcterms:created xsi:type="dcterms:W3CDTF">2017-11-22T09:32:23+01:00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