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hodnocení a odměňování zaměstnanců</w:t>
      </w:r>
      <w:bookmarkEnd w:id="1"/>
    </w:p>
    <w:p>
      <w:pPr/>
      <w:r>
        <w:rPr/>
        <w:t xml:space="preserve">Specialista hodnocení a odměňování zaměstnanců plánuje, připravuje a provádí hodnotící činnosti zaměstnanců, včetně návrhů na jejich odměňování, růst a rozvoj.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hodnotících a motivačních systémů.</w:t>
      </w:r>
    </w:p>
    <w:p>
      <w:pPr>
        <w:numPr>
          <w:ilvl w:val="0"/>
          <w:numId w:val="5"/>
        </w:numPr>
      </w:pPr>
      <w:r>
        <w:rPr/>
        <w:t xml:space="preserve">Organizace procesu hodnocení zaměstnanců.</w:t>
      </w:r>
    </w:p>
    <w:p>
      <w:pPr>
        <w:numPr>
          <w:ilvl w:val="0"/>
          <w:numId w:val="5"/>
        </w:numPr>
      </w:pPr>
      <w:r>
        <w:rPr/>
        <w:t xml:space="preserve">Příprava hodnotících pohovorů.</w:t>
      </w:r>
    </w:p>
    <w:p>
      <w:pPr>
        <w:numPr>
          <w:ilvl w:val="0"/>
          <w:numId w:val="5"/>
        </w:numPr>
      </w:pPr>
      <w:r>
        <w:rPr/>
        <w:t xml:space="preserve">Vytváření systému odměňování a jeho následné naplňování.</w:t>
      </w:r>
    </w:p>
    <w:p>
      <w:pPr>
        <w:numPr>
          <w:ilvl w:val="0"/>
          <w:numId w:val="5"/>
        </w:numPr>
      </w:pPr>
      <w:r>
        <w:rPr/>
        <w:t xml:space="preserve">Tvorba benefitních systémů.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 při tvorbě motivačních a hodnotících systémů a při hodnocení a vyhodnocování výkonnosti a spokojenosti pracovníků.</w:t>
      </w:r>
    </w:p>
    <w:p>
      <w:pPr>
        <w:numPr>
          <w:ilvl w:val="0"/>
          <w:numId w:val="5"/>
        </w:numPr>
      </w:pPr>
      <w:r>
        <w:rPr/>
        <w:t xml:space="preserve">Sledování legislativních změn v oblasti mezd, daní a pracovně právní problematiky.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kriterií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bližších podmínek a zajišťování poskytování jednotlivých složek platu skupinám nebo jednotlivým zaměstnancům podle právních předpisů. Zařazování zaměstnanců do platových tříd podle katalogu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objemu prostředků na platy pro jednotlivé organizační složky (části) organizace podle stanovených zásad a pravidel. Rozpis prostředků na platy podle jednotlivých platových složek.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hodnocení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udržování systémů zaměstnaneckých výhod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moderních poznatků pro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hodnotících a motivačních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214F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hodnocení a odměňování zaměstnanců</dc:title>
  <dc:description>Specialista hodnocení a odměňování zaměstnanců plánuje, připravuje a provádí hodnotící činnosti zaměstnanců, včetně návrhů na jejich odměňování, růst a rozvoj.</dc:description>
  <dc:subject/>
  <cp:keywords/>
  <cp:category>Specializace</cp:category>
  <cp:lastModifiedBy/>
  <dcterms:created xsi:type="dcterms:W3CDTF">2017-11-22T09:08:47+01:00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