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Mzdová účetní</w:t>
      </w:r>
      <w:bookmarkEnd w:id="1"/>
    </w:p>
    <w:p>
      <w:pPr/>
      <w:r>
        <w:rPr/>
        <w:t xml:space="preserve">Mzdová účetní provádí činnosti spojené s výpočtem mezd (platů) pro zaměstnance, vede mzdovou evidenci a výkaznictví, provádí odvody příslušným institucím.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Mzdový referent, Payroll clerk, Payroll officer, Wages bookkeeper, Pay clerk, Der Lohnabrechner, Payroll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časových a osobních dat zaměstnanců v mzdových systémech.</w:t>
      </w:r>
    </w:p>
    <w:p>
      <w:pPr>
        <w:numPr>
          <w:ilvl w:val="0"/>
          <w:numId w:val="5"/>
        </w:numPr>
      </w:pPr>
      <w:r>
        <w:rPr/>
        <w:t xml:space="preserve">Vedení mzdové evidence a výkaznictví.</w:t>
      </w:r>
    </w:p>
    <w:p>
      <w:pPr>
        <w:numPr>
          <w:ilvl w:val="0"/>
          <w:numId w:val="5"/>
        </w:numPr>
      </w:pPr>
      <w:r>
        <w:rPr/>
        <w:t xml:space="preserve">Kontrolní činnost podle pokynů a stanovených postupů.</w:t>
      </w:r>
    </w:p>
    <w:p>
      <w:pPr>
        <w:numPr>
          <w:ilvl w:val="0"/>
          <w:numId w:val="5"/>
        </w:numPr>
      </w:pPr>
      <w:r>
        <w:rPr/>
        <w:t xml:space="preserve">Výpočet mzdy zaměstnanců, resp. jednotlivých složek mzdy, náhrad apod.</w:t>
      </w:r>
    </w:p>
    <w:p>
      <w:pPr>
        <w:numPr>
          <w:ilvl w:val="0"/>
          <w:numId w:val="5"/>
        </w:numPr>
      </w:pPr>
      <w:r>
        <w:rPr/>
        <w:t xml:space="preserve">Statistická a rozborová činnost v oblasti plánování a čerpání mezd.</w:t>
      </w:r>
    </w:p>
    <w:p>
      <w:pPr>
        <w:numPr>
          <w:ilvl w:val="0"/>
          <w:numId w:val="5"/>
        </w:numPr>
      </w:pPr>
      <w:r>
        <w:rPr/>
        <w:t xml:space="preserve">Zajištění odměňování různých skupin zaměstnanců podle stanovených pokynů a postupů.</w:t>
      </w:r>
    </w:p>
    <w:p>
      <w:pPr>
        <w:numPr>
          <w:ilvl w:val="0"/>
          <w:numId w:val="5"/>
        </w:numPr>
      </w:pPr>
      <w:r>
        <w:rPr/>
        <w:t xml:space="preserve">Příprava a realizace roční závěrky.</w:t>
      </w:r>
    </w:p>
    <w:p>
      <w:pPr>
        <w:numPr>
          <w:ilvl w:val="0"/>
          <w:numId w:val="5"/>
        </w:numPr>
      </w:pPr>
      <w:r>
        <w:rPr/>
        <w:t xml:space="preserve">Příjem, vyřízení a zúčtování reklamací mezd.</w:t>
      </w:r>
    </w:p>
    <w:p>
      <w:pPr>
        <w:numPr>
          <w:ilvl w:val="0"/>
          <w:numId w:val="5"/>
        </w:numPr>
      </w:pPr>
      <w:r>
        <w:rPr/>
        <w:t xml:space="preserve">Zpracování a správa exekucí.</w:t>
      </w:r>
    </w:p>
    <w:p>
      <w:pPr>
        <w:numPr>
          <w:ilvl w:val="0"/>
          <w:numId w:val="5"/>
        </w:numPr>
      </w:pPr>
      <w:r>
        <w:rPr/>
        <w:t xml:space="preserve">Výpočet srážek a odvodů.</w:t>
      </w:r>
    </w:p>
    <w:p>
      <w:pPr>
        <w:numPr>
          <w:ilvl w:val="0"/>
          <w:numId w:val="5"/>
        </w:numPr>
      </w:pPr>
      <w:r>
        <w:rPr/>
        <w:t xml:space="preserve">Zajištění komunikace s oprávněnými institucemi.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Mzdoví účetní</w:t>
      </w:r>
    </w:p>
    <w:p>
      <w:pPr>
        <w:numPr>
          <w:ilvl w:val="0"/>
          <w:numId w:val="5"/>
        </w:numPr>
      </w:pPr>
      <w:r>
        <w:rPr/>
        <w:t xml:space="preserve">Mzdoví účetní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Mzdoví účetní (CZ-ISCO 4313)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4313</w:t>
            </w:r>
          </w:p>
        </w:tc>
        <w:tc>
          <w:tcPr>
            <w:tcW w:w="2000" w:type="dxa"/>
          </w:tcPr>
          <w:p>
            <w:pPr/>
            <w:r>
              <w:rPr/>
              <w:t xml:space="preserve">Mzdoví účetní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Mzdoví účetní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nebo metodické usměrňování výpočtu, výplaty a zúčtování platu, náhrad platu a dalších plnění poskytovaných zaměstnancům, srážek z platu, agendy daní ze závislé činnosti a pojistného na sociální a zdravotní pojištění.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Výpočet výše platu, zajišťování výplaty a zúčtování platu, náhrad platu, nemocenského a dalších plnění, výpočet a provádění srážek z platu, výpočet náhrad zvýšených životních nákladů, zajišťování agendy daně z příjmu ze závislé činnosti, pojistného na sociální a zdravotní pojištění, a to převážně pro zaměstnance s pravidelným pracovištěm v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Výpočet výše platu, zajišťování výplaty, zúčtovávání platu, náhrad platu a dalších plnění poskytovaných zaměstnancům, výpočet a provádění srážek z platu, zajišťování agendy daně z příjmu ze závislé činnosti zaměstnanců, pojistného na sociální a zdravotní pojištění.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údajů a provádění dalších úkonů k výpočtu výše platu, náhrad platu, případně dalších plnění, dávek nemocenského pojištění, k zajišťování srážek z platu, ke zjišťování výpočtu a odvodu daně z příjmu, pojistného na sociální a všeobecné zdravotní pojištění zaměstnanců (příslušníků) včetně systematického vedení a archivování těchto a souvisejících údajů. Provádění registračních a oznamovacích činností a vztahů, týkajících se zaměstnanců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mzdové evidence, statistik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mzdových výměrů a dalších mzdových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mezd, zajišťování odvodu zdravotního a sociálního pojištění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mezd na základě interních mzdových a platových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mzdových (platových) rozborů a kalkulací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mzdové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dalších zákonných srážek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mzdových programů a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mzdové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příslušnými úřady v otázkách mezd, pojištění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záloh, odvodů, doplatků a ročních zúčtování daně z příjmu fyzických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 příjmu fyzických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vyhodnocování mzdových a prémiových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3993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Mzdová účetní</dc:title>
  <dc:description>Mzdová účetní provádí činnosti spojené s výpočtem mezd (platů) pro zaměstnance, vede mzdovou evidenci a výkaznictví, provádí odvody příslušným institucím.</dc:description>
  <dc:subject/>
  <cp:keywords/>
  <cp:category>Specializace</cp:category>
  <cp:lastModifiedBy/>
  <dcterms:created xsi:type="dcterms:W3CDTF">2017-11-22T09:29:30+01:00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