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kameraman</w:t>
      </w:r>
      <w:bookmarkEnd w:id="1"/>
    </w:p>
    <w:p>
      <w:pPr/>
      <w:r>
        <w:rPr/>
        <w:t xml:space="preserve">Pomocný kameraman sestavuje, obsluhuje a přemisťuje kamerová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kamerového příslušenství.</w:t>
      </w:r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sestavování, obsluze a přemísťování kamerových zařízení v rámci filmové a televizní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příprava kamery k natáčení filmových a televizních scén, kompletace kamerového příslušenství a jeho přemísťování při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speciálních kamerových jeřábů, ze kterých jsou snímány speciální záběry při natáčení filmových a televizních scén dle pokynů režiséra a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veškerého kamerového příslušenství v dobrém funkčním stavu po celou dobu natáčení filmových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veškerého kamerového technického vybavení, stavby jízdy a přemísťování kamery a příslušenství dle požadavků kameramana a švenkra během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úpravy scény během natáčení dle požadavků švenkra a kameramana, včetně světelných úprav, např. instalace fólií do oken, zatemnění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2FE3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kameraman</dc:title>
  <dc:description>Pomocný kameraman sestavuje, obsluhuje a přemisťuje kamerová zařízení.</dc:description>
  <dc:subject/>
  <cp:keywords/>
  <cp:category>Specializace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