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Ergoterapeut</w:t>
      </w:r>
      <w:bookmarkEnd w:id="1"/>
    </w:p>
    <w:p>
      <w:pPr/>
      <w:r>
        <w:rPr/>
        <w:t xml:space="preserve">Ergoterapeut provádí činnosti v rámci preventivní, diagnostické, léčebné, rehabilitační a paliativní péče v oboru ergoterapie. Zejména provádí ergoterapeutická vyšetření, stanovuje optimální varianty a kombinace ergoterapeutických postupů a metodik v individuální i skupinové ergoterapii s cílem zlepšit funkční schopnosti a provádění běžných denních činností osoby, a to jak ve zdravotnických, tak sociálních zařízeních i ve vlastním sociálním prostředí osoby.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Ergoterapeut pro děti, Ergoterapeut pro dospělé, Occupational therapist, Ergotherapeut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Ergoterapeuti se specializací</w:t>
      </w:r>
    </w:p>
    <w:p>
      <w:pPr>
        <w:numPr>
          <w:ilvl w:val="0"/>
          <w:numId w:val="5"/>
        </w:numPr>
      </w:pPr>
      <w:r>
        <w:rPr/>
        <w:t xml:space="preserve">Fyzioterapeuti bez specializace</w:t>
      </w:r>
    </w:p>
    <w:p>
      <w:pPr>
        <w:numPr>
          <w:ilvl w:val="0"/>
          <w:numId w:val="5"/>
        </w:numPr>
      </w:pPr>
      <w:r>
        <w:rPr/>
        <w:t xml:space="preserve">Ergoterapeuti bez specializace</w:t>
      </w:r>
    </w:p>
    <w:p>
      <w:pPr>
        <w:numPr>
          <w:ilvl w:val="0"/>
          <w:numId w:val="5"/>
        </w:numPr>
      </w:pPr>
      <w:r>
        <w:rPr/>
        <w:t xml:space="preserve">Specialisté v oblasti zdravotnictví jinde neuvedení</w:t>
      </w:r>
    </w:p>
    <w:p>
      <w:pPr>
        <w:numPr>
          <w:ilvl w:val="0"/>
          <w:numId w:val="5"/>
        </w:numPr>
      </w:pPr>
      <w:r>
        <w:rPr/>
        <w:t xml:space="preserve">Odborní pracovníci v oblasti rehabilitace</w:t>
      </w:r>
    </w:p>
    <w:p>
      <w:pPr>
        <w:numPr>
          <w:ilvl w:val="0"/>
          <w:numId w:val="5"/>
        </w:numPr>
      </w:pPr>
      <w:r>
        <w:rPr/>
        <w:t xml:space="preserve">Odborní pracovníci v oblasti zdravotnictví jinde neuvedení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Specialisté v oblasti zdravotnictví jinde neuvedení (CZ-ISCO 2269)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47 558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5" w:name="_Toc5"/>
      <w:r>
        <w:t>Odborní pracovníci v oblasti rehabilitace (CZ-ISCO 3255)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zdravotnictví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3255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rehabilitace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31 443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3259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zdravotnictví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22691</w:t>
            </w:r>
          </w:p>
        </w:tc>
        <w:tc>
          <w:tcPr>
            <w:tcW w:w="2000" w:type="dxa"/>
          </w:tcPr>
          <w:p>
            <w:pPr/>
            <w:r>
              <w:rPr/>
              <w:t xml:space="preserve">Ergoterapeuti se specializací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32551</w:t>
            </w:r>
          </w:p>
        </w:tc>
        <w:tc>
          <w:tcPr>
            <w:tcW w:w="2000" w:type="dxa"/>
          </w:tcPr>
          <w:p>
            <w:pPr/>
            <w:r>
              <w:rPr/>
              <w:t xml:space="preserve">Fyzioterapeuti bez specializace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32591</w:t>
            </w:r>
          </w:p>
        </w:tc>
        <w:tc>
          <w:tcPr>
            <w:tcW w:w="2000" w:type="dxa"/>
          </w:tcPr>
          <w:p>
            <w:pPr/>
            <w:r>
              <w:rPr/>
              <w:t xml:space="preserve">Ergoterapeuti bez specializace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3259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zdravotnictví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http://data.europa.eu/esco/isco/C3259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Ergoterapie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5342R002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ergoterapeutických vyšetření, hodnocení senzomotorických, rozumových a komunikačních schopností ve vztahu k provádění běžných denních činností (ADL)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optimálních ergoterapeutických postupů a metodik, sestavování krátkodobých a dlouhodobých plánů ergoterapie, spoluúčast na sestavování dlouhodobého plánu komplexní rehabilitace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ergoterapeutických postupů a metodik v individuální i skupinové ergoterapii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a nácvik běžných denních činností (ADL) v nemocničním i ve vlastním sociálním prostředí pacienta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a nácvik pracovních činností, ergodiagnostika, trénování tolerance zátěže a vytrvalosti pacienta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a instruktáž v oblasti prevence vzniku nemocí z povolání a úprav domácího a pracovního prostředí ve vztahu k potřebám osoby a bariérám prostředí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zásad ergonomie v rámci primární a sekundární prevence poruch pohybového aparátu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popř. zhotovování kompenzačních a technických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Nácvik používání, edukace pacienta, rodinných příslušníků a ošetřovatelského personálu v používání kompenzačních a technických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Podílení se na sociální rehabilitaci osob se zdravotním postižením, poskytování poradenství v oblasti sociální péče a služeb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Trénink komunikačních a rozumových funkcí na základě indikace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a podpora v rozvíjení zájmových a rekreačních činností za účelem zlepšení funkčních schopností pacienta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fyziologie, patologie a patofyziologie, kineziologie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ergoterapie a klinické obory např. chirurgie a traumatologie, neurologie, ortopedie aj. tvořící základ potřebný pro poskytování ergoterapeutické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obory související s poskytováním ergoterapeutické péče, např. speciální pedagogika, psychologie, sociální a pracovní rehabilitace, ergonomie aj.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A6BF9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Ergoterapeut</dc:title>
  <dc:description>Ergoterapeut provádí činnosti v rámci preventivní, diagnostické, léčebné, rehabilitační a paliativní péče v oboru ergoterapie. Zejména provádí ergoterapeutická vyšetření, stanovuje optimální varianty a kombinace ergoterapeutických postupů a metodik v individuální i skupinové ergoterapii s cílem zlepšit funkční schopnosti a provádění běžných denních činností osoby, a to jak ve zdravotnických, tak sociálních zařízeních i ve vlastním sociálním prostředí osoby.</dc:description>
  <dc:subject/>
  <cp:keywords/>
  <cp:category>Povolání</cp:category>
  <cp:lastModifiedBy/>
  <dcterms:created xsi:type="dcterms:W3CDTF">2017-11-22T09:25:33+01:00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