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Mistr zvuku v audiovizi</w:t>
      </w:r>
      <w:bookmarkEnd w:id="1"/>
    </w:p>
    <w:p>
      <w:pPr/>
      <w:r>
        <w:rPr/>
        <w:t xml:space="preserve">Mistr zvuku v audiovizi vytváří zvukovou složku audiovizuálního díla podle představ režiséra a producenta. Provádí primární záznam zvuku při natáčení, při postprodukci pak střih zvuku, speciální zvukové efekty (sound design) a závěrečnou mixáž zvuku.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Primární příjem zvuku při natáčení.</w:t>
      </w:r>
    </w:p>
    <w:p>
      <w:pPr>
        <w:numPr>
          <w:ilvl w:val="0"/>
          <w:numId w:val="5"/>
        </w:numPr>
      </w:pPr>
      <w:r>
        <w:rPr/>
        <w:t xml:space="preserve">Záznam hereckých dialogů, případně dalších zvukově výrazných akcí.</w:t>
      </w:r>
    </w:p>
    <w:p>
      <w:pPr>
        <w:numPr>
          <w:ilvl w:val="0"/>
          <w:numId w:val="5"/>
        </w:numPr>
      </w:pPr>
      <w:r>
        <w:rPr/>
        <w:t xml:space="preserve">Čištění dialogů, střih a nasazování ruchů a atmosfér v postprodukci.</w:t>
      </w:r>
    </w:p>
    <w:p>
      <w:pPr>
        <w:numPr>
          <w:ilvl w:val="0"/>
          <w:numId w:val="5"/>
        </w:numPr>
      </w:pPr>
      <w:r>
        <w:rPr/>
        <w:t xml:space="preserve">Vytváření stylizovaných zvukových efektů.</w:t>
      </w:r>
    </w:p>
    <w:p>
      <w:pPr>
        <w:numPr>
          <w:ilvl w:val="0"/>
          <w:numId w:val="5"/>
        </w:numPr>
      </w:pPr>
      <w:r>
        <w:rPr/>
        <w:t xml:space="preserve">Mixáž hudby do zvoleného formátu.</w:t>
      </w:r>
    </w:p>
    <w:p>
      <w:pPr>
        <w:numPr>
          <w:ilvl w:val="0"/>
          <w:numId w:val="5"/>
        </w:numPr>
      </w:pPr>
      <w:r>
        <w:rPr/>
        <w:t xml:space="preserve">Závěrečná mixáž audiovizuálního díla.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Zvukaři a osvětlovači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35211</w:t>
            </w:r>
          </w:p>
        </w:tc>
        <w:tc>
          <w:tcPr>
            <w:tcW w:w="2000" w:type="dxa"/>
          </w:tcPr>
          <w:p>
            <w:pPr/>
            <w:r>
              <w:rPr/>
              <w:t xml:space="preserve">Zvukaři a osvětlovači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složitých uměleckotechnických pracovních činností při vytváření zvukové nebo doprovodné části uměleckých děl (mistr zvuku), jako vytváření uměleckotechnické složky veřejné hudební produkce v souladu s uměleckými záměry vedoucího souboru a s odpovědností za vysokou technickou a uměleckou akustickou úroveň.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pořizování záznamů a jejich zpracovávání a přenos při tvorbě zvukové složky filmů nebo audiovizuálních programů podle uměleckých záměrů režisérů.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Volba technologií a způsobů snímání zvuků a jejich zpracovávání včetně výběru zvláštních zvukových efektů s experimentálním využíváním různých druhů forem a tvůrčích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analogových a digitálních záznamů zvuku z různých druhů nosičů včetně provádění technických úprav, střihů a doplňování kódů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zvukových efektech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Zvukové střihové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zvukových efektů pro použití ve filmových, televizních nebo rozhlasových pořadech a kombinování a kompozice zvuků do příslušných rytmických a výrazových řádů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Samotné zapojení snímačů zvuku, záznamových zařízení zvuku, korekčních a mixážních aparatur do funkčních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Propojení a nastavení zvukových částí audiovizuálních zařízení při natáčení kontaktního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zvukových charakteristik natáčecího prostředí (interiér, exteriér, míra pohltivosti a odrazu, parazitní ruchy), výběr a přizpůsobení použití techniky podmínkám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Zvládání primárního záznamového řetězu snímání audiovizuálních děl, samostatné snímání záběrů technického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samostatné řízení dokončovacích prací při výrobě filmů a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profesionálních zařízení k promítání filmů a profesionálních zařízení a pracovišť ve zvukových halách, včetně přípravy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Propojení všech zařízení do mixážního stolu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Dabing a postsynchronní záznam (filmová tvorba, televizní tvorba)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elektronika (televize, videa, CD přehrávače, pračky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a postupy tvorby zvukových efektů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akustika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zvukových nahrávek a produkcí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dabingu a postsynchronního záznamu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formátové normy záznamů, vysílaných signálů (analogově i digitálně)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digitalizace a komprese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zvukových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C493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Mistr zvuku v audiovizi</dc:title>
  <dc:description>Mistr zvuku v audiovizi vytváří zvukovou složku audiovizuálního díla podle představ režiséra a producenta. Provádí primární záznam zvuku při natáčení, při postprodukci pak střih zvuku, speciální zvukové efekty (sound design) a závěrečnou mixáž zvuku.</dc:description>
  <dc:subject/>
  <cp:keywords/>
  <cp:category>Povolání</cp:category>
  <cp:lastModifiedBy/>
  <dcterms:created xsi:type="dcterms:W3CDTF">2017-11-22T09:25:19+01:00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