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Optik</w:t>
      </w:r>
      <w:bookmarkEnd w:id="1"/>
    </w:p>
    <w:p>
      <w:pPr/>
      <w:r>
        <w:rPr/>
        <w:t xml:space="preserve">Optik provádí technologický proces opracování optických skel a jiných optických materiálů za studena za účelem zhotovení optických elementů a sestav včetně nanášení tenkých vrstev s předem stanovenými parametry dle výkresové dokumentace.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Optician, Odlévač skleněných čoček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Přípravné práce při zpracování optických polotovarů.</w:t>
      </w:r>
    </w:p>
    <w:p>
      <w:pPr>
        <w:numPr>
          <w:ilvl w:val="0"/>
          <w:numId w:val="5"/>
        </w:numPr>
      </w:pPr>
      <w:r>
        <w:rPr/>
        <w:t xml:space="preserve">Obsluha strojů a zařízení při opracování optických elementů – čočky, hranoly, filtry, zrcadla.</w:t>
      </w:r>
    </w:p>
    <w:p>
      <w:pPr>
        <w:numPr>
          <w:ilvl w:val="0"/>
          <w:numId w:val="5"/>
        </w:numPr>
      </w:pPr>
      <w:r>
        <w:rPr/>
        <w:t xml:space="preserve">Specializované práce ve výrobě optických součástí – vakuové vrstvení.</w:t>
      </w:r>
    </w:p>
    <w:p>
      <w:pPr>
        <w:numPr>
          <w:ilvl w:val="0"/>
          <w:numId w:val="5"/>
        </w:numPr>
      </w:pPr>
      <w:r>
        <w:rPr/>
        <w:t xml:space="preserve">Kontrola parametrů, kvality a odolnosti optických ploch.</w:t>
      </w:r>
    </w:p>
    <w:p>
      <w:pPr>
        <w:numPr>
          <w:ilvl w:val="0"/>
          <w:numId w:val="5"/>
        </w:numPr>
      </w:pPr>
      <w:r>
        <w:rPr/>
        <w:t xml:space="preserve">Výroba optických elementů pomocí CNC optické technologie.</w:t>
      </w:r>
    </w:p>
    <w:p>
      <w:pPr>
        <w:numPr>
          <w:ilvl w:val="0"/>
          <w:numId w:val="5"/>
        </w:numPr>
      </w:pPr>
      <w:r>
        <w:rPr/>
        <w:t xml:space="preserve">Výroba záměrných značek.</w:t>
      </w:r>
    </w:p>
    <w:p>
      <w:pPr>
        <w:numPr>
          <w:ilvl w:val="0"/>
          <w:numId w:val="5"/>
        </w:numPr>
      </w:pPr>
      <w:r>
        <w:rPr/>
        <w:t xml:space="preserve">Zaznamenávání technických údajů, manipulace a práce s optickými elementy, mezioperační transport, ochranné balení a expedice.</w:t>
      </w:r>
    </w:p>
    <w:p>
      <w:pPr>
        <w:numPr>
          <w:ilvl w:val="0"/>
          <w:numId w:val="5"/>
        </w:numPr>
      </w:pPr>
      <w:r>
        <w:rPr/>
        <w:t xml:space="preserve">Komplexní technologický proces – řezání, tvarování, broušení, leštění, centrování, tmelení.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Skláři dutého, lisovaného a technického skla</w:t>
      </w:r>
    </w:p>
    <w:p>
      <w:pPr>
        <w:numPr>
          <w:ilvl w:val="0"/>
          <w:numId w:val="5"/>
        </w:numPr>
      </w:pPr>
      <w:r>
        <w:rPr/>
        <w:t xml:space="preserve">Skláři, brusiči skla, výrobci bižuterie a skleněných ozdob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Skláři, brusiči skla a pracovníci při konečné úpravě skla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http://data.europa.eu/esco/isco/C7315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23-62-L/01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hodinář, hodinářské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23-62-L/51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Optik/optička (23-074-M)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e61.B.1005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stojů a zařízení na výrobu a zpracování optických dílů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Slepování optických dílů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tvarů, rozměrů a zakulacení ploch optických dílů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přesnosti a parametrů dílů a výrobků z oblasti přesné mechaniky vč.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oblasti optických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strojů, zařízení a konstrukcí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e74.D.3794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optických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e74.D.6533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závad optických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e71.A.4090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nářadí, nástrojů a pomůcek používaných při výrobě a opravách přístrojů, zařízení a výrobků přesné mechaniky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optická protetika/čočky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optika a optické díly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14FF2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Optik</dc:title>
  <dc:description>Optik provádí technologický proces opracování optických skel a jiných optických materiálů za studena za účelem zhotovení optických elementů a sestav včetně nanášení tenkých vrstev s předem stanovenými parametry dle výkresové dokumentace.</dc:description>
  <dc:subject/>
  <cp:keywords/>
  <cp:category>Povolání</cp:category>
  <cp:lastModifiedBy/>
  <dcterms:created xsi:type="dcterms:W3CDTF">2017-11-22T09:24:37+01:00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