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zdvihacích pracovních plošin</w:t>
      </w:r>
      <w:bookmarkEnd w:id="1"/>
    </w:p>
    <w:p>
      <w:pPr/>
      <w:r>
        <w:rPr/>
        <w:t xml:space="preserve">Obsluha zdvihacích pracovních plošin zdvihá a polohuje personál včetně souvisejících pracovních nástrojů a materiálu v pracovní plošině (koši) do pracovní polohy.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Elevating Work Platforms Operator, Obsluha pojízdných zdvihacích pracovních plošin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pracovních prostorů zdvihací pracovní plošiny.</w:t>
      </w:r>
    </w:p>
    <w:p>
      <w:pPr>
        <w:numPr>
          <w:ilvl w:val="0"/>
          <w:numId w:val="5"/>
        </w:numPr>
      </w:pPr>
      <w:r>
        <w:rPr/>
        <w:t xml:space="preserve">Kontrola zdvihací pracovní plošiny a její ustavení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zdvihací pracovní plošiny před započetím práce.</w:t>
      </w:r>
    </w:p>
    <w:p>
      <w:pPr>
        <w:numPr>
          <w:ilvl w:val="0"/>
          <w:numId w:val="5"/>
        </w:numPr>
      </w:pPr>
      <w:r>
        <w:rPr/>
        <w:t xml:space="preserve">Kontrola pracovní plošiny (koše) a ovládacích zařízení.</w:t>
      </w:r>
    </w:p>
    <w:p>
      <w:pPr>
        <w:numPr>
          <w:ilvl w:val="0"/>
          <w:numId w:val="5"/>
        </w:numPr>
      </w:pPr>
      <w:r>
        <w:rPr/>
        <w:t xml:space="preserve">Řízení pohybu pracovní plošiny.</w:t>
      </w:r>
    </w:p>
    <w:p>
      <w:pPr>
        <w:numPr>
          <w:ilvl w:val="0"/>
          <w:numId w:val="5"/>
        </w:numPr>
      </w:pPr>
      <w:r>
        <w:rPr/>
        <w:t xml:space="preserve">Vedení potřebných dokladů a dokumentace o provozu zdvihací pracovní plošiny.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zdvihacích a skladovacích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zdvihacích a skladovacích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zdvihací pracovní plošiny před započetím práce a vlastní manipulaci s pracovní plošinou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manipulacích při práci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práci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AD63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zdvihacích pracovních plošin</dc:title>
  <dc:description>Obsluha zdvihacích pracovních plošin zdvihá a polohuje personál včetně souvisejících pracovních nástrojů a materiálu v pracovní plošině (koši) do pracovní polohy.</dc:description>
  <dc:subject/>
  <cp:keywords/>
  <cp:category>Povolání</cp:category>
  <cp:lastModifiedBy/>
  <dcterms:created xsi:type="dcterms:W3CDTF">2017-11-22T09:21:42+01:00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