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koncových vysokofrekvenčních zařízení</w:t>
      </w:r>
      <w:bookmarkEnd w:id="1"/>
    </w:p>
    <w:p>
      <w:pPr/>
      <w:r>
        <w:rPr/>
        <w:t xml:space="preserve">Elektrotechnik koncových vysokofrekvenčních zařízení montuje, seřizuje, ladí, provádí servis a diagnostiku závad a opravy antén, zesilovačů a dalších speciálních zařízení pro příjem a vysílání vysokofrekvenčního signálu.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Elektrotechnik pro vysokofrekvenční zařízení, Technik anténář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vysokofrekvenčních napájecích vedení, vysílacích a přijímacích zařízení včetně antén.</w:t>
      </w:r>
    </w:p>
    <w:p>
      <w:pPr>
        <w:numPr>
          <w:ilvl w:val="0"/>
          <w:numId w:val="5"/>
        </w:numPr>
      </w:pPr>
      <w:r>
        <w:rPr/>
        <w:t xml:space="preserve">Revize, údržba a opravy instalovaných vysokofrekvenčních zařízení.</w:t>
      </w:r>
    </w:p>
    <w:p>
      <w:pPr>
        <w:numPr>
          <w:ilvl w:val="0"/>
          <w:numId w:val="5"/>
        </w:numPr>
      </w:pPr>
      <w:r>
        <w:rPr/>
        <w:t xml:space="preserve">Zpracování a vedení provozně-technické dokumentace k instalovaným zařízením.</w:t>
      </w:r>
    </w:p>
    <w:p>
      <w:pPr>
        <w:numPr>
          <w:ilvl w:val="0"/>
          <w:numId w:val="5"/>
        </w:numPr>
      </w:pPr>
      <w:r>
        <w:rPr/>
        <w:t xml:space="preserve">Měření, nastavování a ladění instalovaných zařízení.</w:t>
      </w:r>
    </w:p>
    <w:p>
      <w:pPr>
        <w:numPr>
          <w:ilvl w:val="0"/>
          <w:numId w:val="5"/>
        </w:numPr>
      </w:pPr>
      <w:r>
        <w:rPr/>
        <w:t xml:space="preserve">Pravidelná účast na školeních bezpečnosti práce, vyhlášky č. 50/1978 Sb., a odborných školeních k nově zaváděné vysokofrekvenční technice.</w:t>
      </w:r>
    </w:p>
    <w:p>
      <w:pPr>
        <w:numPr>
          <w:ilvl w:val="0"/>
          <w:numId w:val="5"/>
        </w:numPr>
      </w:pPr>
      <w:r>
        <w:rPr/>
        <w:t xml:space="preserve">Zaškolování uživatelů a obsluh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nastavování provozních parametrů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dokumentace (o uskutečněných obchodech, o klientech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jednoduchých provozních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údržbových a opravářských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vysokofrekvenční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vysílacích a přijímacích zařízení včetně antén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6AAD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koncových vysokofrekvenčních zařízení</dc:title>
  <dc:description>Elektrotechnik koncových vysokofrekvenčních zařízení montuje, seřizuje, ladí, provádí servis a diagnostiku závad a opravy antén, zesilovačů a dalších speciálních zařízení pro příjem a vysílání vysokofrekvenčního signálu.</dc:description>
  <dc:subject/>
  <cp:keywords/>
  <cp:category>Specializace</cp:category>
  <cp:lastModifiedBy/>
  <dcterms:created xsi:type="dcterms:W3CDTF">2017-11-22T09:19:27+01:00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