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Sběrač a trhač reprodukčního materiálu lesních dřevin</w:t>
      </w:r>
      <w:bookmarkEnd w:id="1"/>
    </w:p>
    <w:p>
      <w:pPr/>
      <w:r>
        <w:rPr/>
        <w:t xml:space="preserve">Sběrač a trhač reprodukčního materiálu lesních dřevin stanovuje časovou vhodnost sběru, provádí přípravu pracoviště a sběr reprodukčního materiálu lesních dřevin včetně jeho zabezpečení a zpracování administrativních podkladů.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druhové, časové a fyziologické vhodnosti sběru reprodukčního materiálu.</w:t>
      </w:r>
    </w:p>
    <w:p>
      <w:pPr>
        <w:numPr>
          <w:ilvl w:val="0"/>
          <w:numId w:val="5"/>
        </w:numPr>
      </w:pPr>
      <w:r>
        <w:rPr/>
        <w:t xml:space="preserve">Zpracování administrativních podkladů pro povolení sběru reprodukčního materiálu a k jeho identifikaci a uvedení do oběhu.</w:t>
      </w:r>
    </w:p>
    <w:p>
      <w:pPr>
        <w:numPr>
          <w:ilvl w:val="0"/>
          <w:numId w:val="5"/>
        </w:numPr>
      </w:pPr>
      <w:r>
        <w:rPr/>
        <w:t xml:space="preserve">Příprava pracoviště a trhačských pomůcek.</w:t>
      </w:r>
    </w:p>
    <w:p>
      <w:pPr>
        <w:numPr>
          <w:ilvl w:val="0"/>
          <w:numId w:val="5"/>
        </w:numPr>
      </w:pPr>
      <w:r>
        <w:rPr/>
        <w:t xml:space="preserve">Kontrola a údržba trhačských pomůcek.</w:t>
      </w:r>
    </w:p>
    <w:p>
      <w:pPr>
        <w:numPr>
          <w:ilvl w:val="0"/>
          <w:numId w:val="5"/>
        </w:numPr>
      </w:pPr>
      <w:r>
        <w:rPr/>
        <w:t xml:space="preserve">Sběr reprodukčního materiálu ze stojících stromů, keřů a z pokácených stromů.</w:t>
      </w:r>
    </w:p>
    <w:p>
      <w:pPr>
        <w:numPr>
          <w:ilvl w:val="0"/>
          <w:numId w:val="5"/>
        </w:numPr>
      </w:pPr>
      <w:r>
        <w:rPr/>
        <w:t xml:space="preserve">Ošetření a krátkodobé skladování reprodukčního materiálu.</w:t>
      </w:r>
    </w:p>
    <w:p>
      <w:pPr>
        <w:numPr>
          <w:ilvl w:val="0"/>
          <w:numId w:val="5"/>
        </w:numPr>
      </w:pPr>
      <w:r>
        <w:rPr/>
        <w:t xml:space="preserve">Zajišťování spolupráce s orgány státní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Sběrač a trhač / sběračka a trhačka reprodukčního materiálu lesních dřevin (41-069-H)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sběru semen lesních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 do korun stromů, sběr semen a roubů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semen a plodů lesních dřevin,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geometrických plánech a mapách užívaných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zdravotního stavu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druhů dřevin, jejich plodů a semen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související se sběrem reprodukčního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sběračské práce a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 do korun stromů a jiné metody realizace sběru semen a plodů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0E3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Sběrač a trhač reprodukčního materiálu lesních dřevin</dc:title>
  <dc:description>Sběrač a trhač reprodukčního materiálu lesních dřevin stanovuje časovou vhodnost sběru, provádí přípravu pracoviště a sběr reprodukčního materiálu lesních dřevin včetně jeho zabezpečení a zpracování administrativních podkladů.</dc:description>
  <dc:subject/>
  <cp:keywords/>
  <cp:category>Povolání</cp:category>
  <cp:lastModifiedBy/>
  <dcterms:created xsi:type="dcterms:W3CDTF">2017-11-22T09:19:04+01:00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