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a odborné praxe vyšší odborné školy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a odborné praxe vyšší odborné školy provádí vzdělávací a výchovnou činnost při praktické přípravě studentů vyšší odborné školy.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studentů v praktickém vyučování a v odborné praxi podle jednotlivých oborů vzdělání v rámci akreditovaného vzdělávacího programu vyšší odborné školy, popř. vzdělávání studentů se speciálními vzdělávacími potřebami.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akreditovaného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projektů a zkoušek s cílem cvičit studenty, vyhodnocovat jejich znalosti a pokrok v rámci praktického vyučování a v odborné praxi.</w:t>
      </w:r>
    </w:p>
    <w:p>
      <w:pPr>
        <w:numPr>
          <w:ilvl w:val="0"/>
          <w:numId w:val="5"/>
        </w:numPr>
      </w:pPr>
      <w:r>
        <w:rPr/>
        <w:t xml:space="preserve">Tvorba metodik a výukových postupů ve vzdělávání a jejich realizace.</w:t>
      </w:r>
    </w:p>
    <w:p>
      <w:pPr>
        <w:numPr>
          <w:ilvl w:val="0"/>
          <w:numId w:val="5"/>
        </w:numPr>
      </w:pPr>
      <w:r>
        <w:rPr/>
        <w:t xml:space="preserve">Podněcování osobního vývoje studentů, diskutování o jejich pokrocích a poskytování konzultací studentům, plnění úkolů a prací souvisejících s přímou pedagogickou činností.</w:t>
      </w:r>
    </w:p>
    <w:p>
      <w:pPr>
        <w:numPr>
          <w:ilvl w:val="0"/>
          <w:numId w:val="5"/>
        </w:numPr>
      </w:pPr>
      <w:r>
        <w:rPr/>
        <w:t xml:space="preserve">Příprava zpráv, hodnocení studentů a jejich klasifikace.</w:t>
      </w:r>
    </w:p>
    <w:p>
      <w:pPr>
        <w:numPr>
          <w:ilvl w:val="0"/>
          <w:numId w:val="5"/>
        </w:numPr>
      </w:pPr>
      <w:r>
        <w:rPr/>
        <w:t xml:space="preserve">Vedení absolventských prací a jejich oponentura, vedení seminářů a cvičení, vedení evidence o pedagogické činnosti a o výsledcích studentů.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 praxe.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 přípravě vyšší odborné školy se znalostmi a dovednostmi z jiných oborů vzdělání a s teoretickým vyučováním.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vyšších odborných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23107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 a v oborech vyššího odborného vzdělání.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nebo v odborném výcviku střední školy nebo v praktické přípravě vyšší odborné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04F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a odborné praxe vyšší odborné školy</dc:title>
  <dc:description>Jednotka práce bude aktualizována v souladu s platnou legislativou v průběhu roku 2013 – 2014.
Učitel praktického vyučování a odborné praxe vyšší odborné školy provádí vzdělávací a výchovnou činnost při praktické přípravě studentů vyšší odborné školy.</dc:description>
  <dc:subject/>
  <cp:keywords/>
  <cp:category>Povolání</cp:category>
  <cp:lastModifiedBy/>
  <dcterms:created xsi:type="dcterms:W3CDTF">2017-11-22T09:18:58+01:00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