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</w:t>
      </w:r>
      <w:bookmarkEnd w:id="1"/>
    </w:p>
    <w:p>
      <w:pPr/>
      <w:r>
        <w:rPr/>
        <w:t xml:space="preserve">Dokumentátor provádí a zajišťuje dokumentaci a uchovávání výsledků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kurátora, Zapisovatel, Asistent dokumentátora specialisty, Asistent samostatného dokumentátora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Dokumentační činnost v oblasti památkové péče či muzejnictví v celostátním rozsahu, včetně koordinace vývozu předmětů kulturní povahy do zahraničí.</w:t>
      </w:r>
    </w:p>
    <w:p>
      <w:pPr>
        <w:numPr>
          <w:ilvl w:val="0"/>
          <w:numId w:val="5"/>
        </w:numPr>
      </w:pPr>
      <w:r>
        <w:rPr/>
        <w:t xml:space="preserve">Zpracování dokumentačních činností v oborech památkové péče a muzejnictví.</w:t>
      </w:r>
    </w:p>
    <w:p>
      <w:pPr>
        <w:numPr>
          <w:ilvl w:val="0"/>
          <w:numId w:val="5"/>
        </w:numPr>
      </w:pPr>
      <w:r>
        <w:rPr/>
        <w:t xml:space="preserve">Správa a prezentace výsledků odborné činnosti zajišťující dokumentaci zkoumaných jevů a proměn.</w:t>
      </w:r>
    </w:p>
    <w:p>
      <w:pPr>
        <w:numPr>
          <w:ilvl w:val="0"/>
          <w:numId w:val="5"/>
        </w:numPr>
      </w:pPr>
      <w:r>
        <w:rPr/>
        <w:t xml:space="preserve">Sledování interních kritérií a legislativních pravidel pro vývoz předmětů kulturní povahy do zahraničí i v ČR.</w:t>
      </w:r>
    </w:p>
    <w:p>
      <w:pPr>
        <w:numPr>
          <w:ilvl w:val="0"/>
          <w:numId w:val="5"/>
        </w:numPr>
      </w:pPr>
      <w:r>
        <w:rPr/>
        <w:t xml:space="preserve">Pořizování dokumentace památek, sbírkových předmětů a knižních fondů, zejména pro publikační a prezentační účely.</w:t>
      </w:r>
    </w:p>
    <w:p>
      <w:pPr>
        <w:numPr>
          <w:ilvl w:val="0"/>
          <w:numId w:val="5"/>
        </w:numPr>
      </w:pPr>
      <w:r>
        <w:rPr/>
        <w:t xml:space="preserve">Digitalizace předmětů kulturní povahy, objektů a lokalit.</w:t>
      </w:r>
    </w:p>
    <w:p>
      <w:pPr>
        <w:numPr>
          <w:ilvl w:val="0"/>
          <w:numId w:val="5"/>
        </w:numPr>
      </w:pPr>
      <w:r>
        <w:rPr/>
        <w:t xml:space="preserve">Sledování, vyhodnocení a dokumentování fyzického stavu sbírek, mobiliárních a knižních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stavu, využívání a přemisťování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Katalogizace, inventarizace a evidence dokumentačních podkladů včetně digitálních, vytváření základní identifikační dokumentace památkového fondu a spolupráce při průzkumech a šetřeních a vytváření odborných informačních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ucelených souborů evidenčních a dokumentačních záznamů ke kulturním památkám, sbírkovým předmětům, odborným průzkumům a vědeckým výzkumům, k prezentaci, preparování, konzervování či restaurování a jejich průběžná aktualizace.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obrazové dokumentace kulturních památek a sbírkových předmětů, například fotografické, kresebné, videozáznamů a samostatná evidence těchto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Posuzování, systémové třídění a zakládání písemných materiálů a dokumentačních podkladů o památkovém fondu včetně jejich uchovávání.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dokumentačních nebo evidenčních záznamů ke kulturním památkám, sbírkovým předmětům, odborným průzkumům a vědeckým výzkumům, k prezentaci,preparování, konzervování či restaurování podle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podle obecně závazných předpisů a zpracování statistických přehledů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muzejnictvím a památkovou péčí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ucelených souborů ze zjištěných dat a údajů pro zlepšení činnosti v oblasti správy a evidence sbírek a mobiliárních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desktop publikování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2D77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</dc:title>
  <dc:description>Dokumentátor provádí a zajišťuje dokumentaci a uchovávání výsledků dokumentace historie, vývoje jevů a proměn ve společnosti a přírodě.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