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Pojistný matematik asistent</w:t>
      </w:r>
      <w:bookmarkEnd w:id="1"/>
    </w:p>
    <w:p>
      <w:pPr/>
      <w:r>
        <w:rPr/>
        <w:t xml:space="preserve">Pojistný matematik asistent provádí pojistně-matematické výpočty a analýzy. Připravuje podklady pro finanční modelování.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Actuarial Assistant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pojišťovací poradce, Samostatný technik likvidace pojistných událostí, Pojistný matematik asistent, Upisovatel asistent, Metodik v pojišťovnictví, Samostatný pracovník prodeje v pojišťovnictví, Asistent riskmanažera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Sběr a zpracování dat.</w:t>
      </w:r>
    </w:p>
    <w:p>
      <w:pPr>
        <w:numPr>
          <w:ilvl w:val="0"/>
          <w:numId w:val="5"/>
        </w:numPr>
      </w:pPr>
      <w:r>
        <w:rPr/>
        <w:t xml:space="preserve">Provádění pojistně technických výpočtů.</w:t>
      </w:r>
    </w:p>
    <w:p>
      <w:pPr>
        <w:numPr>
          <w:ilvl w:val="0"/>
          <w:numId w:val="5"/>
        </w:numPr>
      </w:pPr>
      <w:r>
        <w:rPr/>
        <w:t xml:space="preserve">Vypracování dílčích výstupů matematických bilancí.</w:t>
      </w:r>
    </w:p>
    <w:p>
      <w:pPr>
        <w:numPr>
          <w:ilvl w:val="0"/>
          <w:numId w:val="5"/>
        </w:numPr>
      </w:pPr>
      <w:r>
        <w:rPr/>
        <w:t xml:space="preserve">Provádění analýz jednotlivých složek pojistného a kalkulačních vzorců.</w:t>
      </w:r>
    </w:p>
    <w:p>
      <w:pPr>
        <w:numPr>
          <w:ilvl w:val="0"/>
          <w:numId w:val="5"/>
        </w:numPr>
      </w:pPr>
      <w:r>
        <w:rPr/>
        <w:t xml:space="preserve">Příprava pojistně matematických dodatků a pravidelných zpráv dle pokynů.</w:t>
      </w:r>
    </w:p>
    <w:p>
      <w:pPr>
        <w:numPr>
          <w:ilvl w:val="0"/>
          <w:numId w:val="5"/>
        </w:numPr>
      </w:pPr>
      <w:r>
        <w:rPr/>
        <w:t xml:space="preserve">Rozvoj a udržování analytických programů.</w:t>
      </w:r>
    </w:p>
    <w:p>
      <w:pPr>
        <w:numPr>
          <w:ilvl w:val="0"/>
          <w:numId w:val="5"/>
        </w:numPr>
      </w:pPr>
      <w:r>
        <w:rPr/>
        <w:t xml:space="preserve">Příprava podkladů pro aktuárské zprávy.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pojistné matematiky</w:t>
      </w:r>
    </w:p>
    <w:p>
      <w:pPr>
        <w:numPr>
          <w:ilvl w:val="0"/>
          <w:numId w:val="5"/>
        </w:numPr>
      </w:pPr>
      <w:r>
        <w:rPr/>
        <w:t xml:space="preserve">Odborní pracovníci v oblasti matematiky, statistiky a pojistné matematiky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matematiky, statistiky a pojistné matematiky (CZ-ISCO 3314)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matematiky, statistiky a pojistné matematiky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63-43-N/xx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pojistně-technických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škodních průběhů u pojistných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kalkulace pojistného u jednotlivých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i12.D.8558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Výkaznictví pro dozor v pojišťovnictví a další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vypracování matematických bilancí, testů postačitelnosti rezerv pojistného, profit testing a finančního modelování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rezervy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solventnost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pojistná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pojistného a výpočty škodních průběhů u produktů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C2EA8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Pojistný matematik asistent</dc:title>
  <dc:description>Pojistný matematik asistent provádí pojistně-matematické výpočty a analýzy. Připravuje podklady pro finanční modelování. </dc:description>
  <dc:subject/>
  <cp:keywords/>
  <cp:category>Specializace</cp:category>
  <cp:lastModifiedBy/>
  <dcterms:created xsi:type="dcterms:W3CDTF">2017-11-22T09:17:31+01:00</dcterms:created>
  <dcterms:modified xsi:type="dcterms:W3CDTF">2017-11-22T09:43:13+01:00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